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C9BF" w14:textId="72A057CC" w:rsidR="006564DC" w:rsidRPr="00A85F35" w:rsidRDefault="00D53837" w:rsidP="001814D4">
      <w:pPr>
        <w:spacing w:line="360" w:lineRule="auto"/>
        <w:rPr>
          <w:sz w:val="24"/>
        </w:rPr>
      </w:pPr>
      <w:r w:rsidRPr="00A85F35">
        <w:rPr>
          <w:sz w:val="24"/>
        </w:rPr>
        <w:t>Popis literature</w:t>
      </w:r>
      <w:r w:rsidR="00A85F35" w:rsidRPr="00A85F35">
        <w:rPr>
          <w:sz w:val="24"/>
        </w:rPr>
        <w:t xml:space="preserve"> za stručni ispit</w:t>
      </w:r>
      <w:r w:rsidR="006564DC">
        <w:rPr>
          <w:sz w:val="24"/>
        </w:rPr>
        <w:t xml:space="preserve"> iz engleskog jezika</w:t>
      </w:r>
      <w:r w:rsidR="00684CF4">
        <w:rPr>
          <w:sz w:val="24"/>
        </w:rPr>
        <w:t xml:space="preserve">  (OŠ i SŠ)</w:t>
      </w:r>
    </w:p>
    <w:p w14:paraId="5FB47080" w14:textId="55B4C641" w:rsidR="00BA7915" w:rsidRDefault="00BA7915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AU"/>
        </w:rPr>
      </w:pPr>
      <w:r>
        <w:rPr>
          <w:rFonts w:cs="Arial"/>
          <w:sz w:val="24"/>
          <w:szCs w:val="24"/>
          <w:lang w:val="en-AU"/>
        </w:rPr>
        <w:t xml:space="preserve">MZO (2019). </w:t>
      </w:r>
      <w:r w:rsidRPr="00BA7915">
        <w:rPr>
          <w:rFonts w:cs="Arial"/>
          <w:i/>
          <w:iCs/>
          <w:sz w:val="24"/>
          <w:szCs w:val="24"/>
          <w:lang w:val="en-AU"/>
        </w:rPr>
        <w:t>Kurikulum nastavnog predmeta Engleski jezik</w:t>
      </w:r>
      <w:r>
        <w:rPr>
          <w:rFonts w:cs="Arial"/>
          <w:i/>
          <w:iCs/>
          <w:sz w:val="24"/>
          <w:szCs w:val="24"/>
          <w:lang w:val="en-AU"/>
        </w:rPr>
        <w:t xml:space="preserve"> za osnovne škole i gimnazije</w:t>
      </w:r>
    </w:p>
    <w:p w14:paraId="13269B2F" w14:textId="29E6901B" w:rsidR="00684CF4" w:rsidRDefault="00684CF4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AU"/>
        </w:rPr>
      </w:pPr>
      <w:r>
        <w:rPr>
          <w:rFonts w:cs="Arial"/>
          <w:sz w:val="24"/>
          <w:szCs w:val="24"/>
          <w:lang w:val="en-AU"/>
        </w:rPr>
        <w:t xml:space="preserve">Vijeće Europe (2005). </w:t>
      </w:r>
      <w:r w:rsidRPr="00684CF4">
        <w:rPr>
          <w:rFonts w:cs="Arial"/>
          <w:i/>
          <w:iCs/>
          <w:sz w:val="24"/>
          <w:szCs w:val="24"/>
        </w:rPr>
        <w:t>Zajednički europski referentni okvir za jezike - Učenje, poučavanje, vrednovanje</w:t>
      </w:r>
      <w:r w:rsidRPr="00684CF4">
        <w:rPr>
          <w:rFonts w:cs="Arial"/>
          <w:i/>
          <w:iCs/>
          <w:sz w:val="24"/>
          <w:szCs w:val="24"/>
        </w:rPr>
        <w:t>.</w:t>
      </w:r>
      <w:r>
        <w:rPr>
          <w:rFonts w:cs="Arial"/>
          <w:sz w:val="24"/>
          <w:szCs w:val="24"/>
          <w:lang w:val="en-AU"/>
        </w:rPr>
        <w:t xml:space="preserve"> Zagreb: Školska knjiga.</w:t>
      </w:r>
    </w:p>
    <w:p w14:paraId="524D4B75" w14:textId="7FEDC53B" w:rsidR="008C458C" w:rsidRPr="005649F7" w:rsidRDefault="006564DC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AU"/>
        </w:rPr>
      </w:pPr>
      <w:r w:rsidRPr="005649F7">
        <w:rPr>
          <w:rFonts w:cs="Arial"/>
          <w:sz w:val="24"/>
          <w:szCs w:val="24"/>
          <w:lang w:val="en-AU"/>
        </w:rPr>
        <w:t xml:space="preserve">Bagarić Medve, Vesna i Pavičić Takač, Višnja (ur.) (2023). </w:t>
      </w:r>
      <w:r w:rsidRPr="005649F7">
        <w:rPr>
          <w:rFonts w:cs="Arial"/>
          <w:i/>
          <w:iCs/>
          <w:sz w:val="24"/>
          <w:szCs w:val="24"/>
          <w:lang w:val="en-AU"/>
        </w:rPr>
        <w:t>Učenje i poučavanje stranih jezika</w:t>
      </w:r>
      <w:r w:rsidRPr="005649F7">
        <w:rPr>
          <w:rFonts w:cs="Arial"/>
          <w:sz w:val="24"/>
          <w:szCs w:val="24"/>
          <w:lang w:val="en-AU"/>
        </w:rPr>
        <w:t>. Osijek: Filozofski fakultet Osijek.</w:t>
      </w:r>
    </w:p>
    <w:p w14:paraId="234CBEB0" w14:textId="176A9CFD" w:rsidR="001B1EB0" w:rsidRPr="005649F7" w:rsidRDefault="001B1EB0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GB"/>
        </w:rPr>
      </w:pPr>
      <w:r w:rsidRPr="005649F7">
        <w:rPr>
          <w:rFonts w:cs="Arial"/>
          <w:sz w:val="24"/>
          <w:szCs w:val="24"/>
          <w:shd w:val="clear" w:color="auto" w:fill="FFFFFF"/>
        </w:rPr>
        <w:t>Harmer, J</w:t>
      </w:r>
      <w:r w:rsidR="00BA7915">
        <w:rPr>
          <w:rFonts w:cs="Arial"/>
          <w:sz w:val="24"/>
          <w:szCs w:val="24"/>
          <w:shd w:val="clear" w:color="auto" w:fill="FFFFFF"/>
        </w:rPr>
        <w:t xml:space="preserve">eremy </w:t>
      </w:r>
      <w:r w:rsidRPr="005649F7">
        <w:rPr>
          <w:rFonts w:cs="Arial"/>
          <w:sz w:val="24"/>
          <w:szCs w:val="24"/>
          <w:shd w:val="clear" w:color="auto" w:fill="FFFFFF"/>
        </w:rPr>
        <w:t xml:space="preserve">(2015). </w:t>
      </w:r>
      <w:r w:rsidRPr="005649F7">
        <w:rPr>
          <w:rFonts w:cs="Arial"/>
          <w:i/>
          <w:iCs/>
          <w:sz w:val="24"/>
          <w:szCs w:val="24"/>
          <w:shd w:val="clear" w:color="auto" w:fill="FFFFFF"/>
        </w:rPr>
        <w:t>The Practice of English Language Teaching</w:t>
      </w:r>
      <w:r w:rsidR="005649F7">
        <w:rPr>
          <w:rFonts w:cs="Arial"/>
          <w:sz w:val="24"/>
          <w:szCs w:val="24"/>
          <w:shd w:val="clear" w:color="auto" w:fill="FFFFFF"/>
        </w:rPr>
        <w:t xml:space="preserve"> </w:t>
      </w:r>
      <w:r w:rsidRPr="005649F7">
        <w:rPr>
          <w:rFonts w:cs="Arial"/>
          <w:sz w:val="24"/>
          <w:szCs w:val="24"/>
          <w:shd w:val="clear" w:color="auto" w:fill="FFFFFF"/>
        </w:rPr>
        <w:t>(5th edition). London: Longman.   </w:t>
      </w:r>
    </w:p>
    <w:p w14:paraId="7798C10B" w14:textId="32368A13" w:rsidR="00D53837" w:rsidRPr="005649F7" w:rsidRDefault="00D53837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GB"/>
        </w:rPr>
      </w:pPr>
      <w:r w:rsidRPr="005649F7">
        <w:rPr>
          <w:rFonts w:cs="Arial"/>
          <w:sz w:val="24"/>
          <w:szCs w:val="24"/>
          <w:lang w:val="en-GB"/>
        </w:rPr>
        <w:t xml:space="preserve">Richards, Jack (2015). </w:t>
      </w:r>
      <w:r w:rsidRPr="005649F7">
        <w:rPr>
          <w:rFonts w:cs="Arial"/>
          <w:i/>
          <w:sz w:val="24"/>
          <w:szCs w:val="24"/>
          <w:lang w:val="en-GB"/>
        </w:rPr>
        <w:t>Key Issues in Language Teaching</w:t>
      </w:r>
      <w:r w:rsidRPr="005649F7">
        <w:rPr>
          <w:rFonts w:cs="Arial"/>
          <w:sz w:val="24"/>
          <w:szCs w:val="24"/>
          <w:lang w:val="en-GB"/>
        </w:rPr>
        <w:t>.</w:t>
      </w:r>
      <w:r w:rsidR="00D90D99" w:rsidRPr="005649F7">
        <w:rPr>
          <w:rFonts w:cs="Arial"/>
          <w:sz w:val="24"/>
          <w:szCs w:val="24"/>
          <w:lang w:val="en-GB"/>
        </w:rPr>
        <w:t xml:space="preserve"> </w:t>
      </w:r>
      <w:r w:rsidR="001814D4" w:rsidRPr="005649F7">
        <w:rPr>
          <w:rFonts w:cs="Arial"/>
          <w:sz w:val="24"/>
          <w:szCs w:val="24"/>
          <w:lang w:val="en-GB"/>
        </w:rPr>
        <w:t xml:space="preserve">Cambridge: </w:t>
      </w:r>
      <w:r w:rsidRPr="005649F7">
        <w:rPr>
          <w:rFonts w:cs="Arial"/>
          <w:sz w:val="24"/>
          <w:szCs w:val="24"/>
          <w:lang w:val="en-GB"/>
        </w:rPr>
        <w:t>Cambridge University Press.</w:t>
      </w:r>
    </w:p>
    <w:p w14:paraId="28C59526" w14:textId="342C6F11" w:rsidR="00D53837" w:rsidRPr="005649F7" w:rsidRDefault="00A85F35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GB"/>
        </w:rPr>
      </w:pPr>
      <w:r w:rsidRPr="005649F7">
        <w:rPr>
          <w:rFonts w:cs="Arial"/>
          <w:sz w:val="24"/>
          <w:szCs w:val="24"/>
          <w:lang w:val="en-GB"/>
        </w:rPr>
        <w:t xml:space="preserve">Scrivener, Jim (2012). </w:t>
      </w:r>
      <w:r w:rsidRPr="005649F7">
        <w:rPr>
          <w:rFonts w:cs="Arial"/>
          <w:i/>
          <w:sz w:val="24"/>
          <w:szCs w:val="24"/>
          <w:lang w:val="en-GB"/>
        </w:rPr>
        <w:t>Classroom Management Techniques</w:t>
      </w:r>
      <w:r w:rsidRPr="005649F7">
        <w:rPr>
          <w:rFonts w:cs="Arial"/>
          <w:sz w:val="24"/>
          <w:szCs w:val="24"/>
          <w:lang w:val="en-GB"/>
        </w:rPr>
        <w:t xml:space="preserve">. </w:t>
      </w:r>
      <w:r w:rsidR="001814D4" w:rsidRPr="005649F7">
        <w:rPr>
          <w:rFonts w:cs="Arial"/>
          <w:sz w:val="24"/>
          <w:szCs w:val="24"/>
          <w:lang w:val="en-GB"/>
        </w:rPr>
        <w:t xml:space="preserve">Cambridge: </w:t>
      </w:r>
      <w:r w:rsidRPr="005649F7">
        <w:rPr>
          <w:rFonts w:cs="Arial"/>
          <w:sz w:val="24"/>
          <w:szCs w:val="24"/>
          <w:lang w:val="en-GB"/>
        </w:rPr>
        <w:t>Cambridge University Press</w:t>
      </w:r>
      <w:r w:rsidR="00D53837" w:rsidRPr="005649F7">
        <w:rPr>
          <w:rFonts w:cs="Arial"/>
          <w:sz w:val="24"/>
          <w:szCs w:val="24"/>
          <w:lang w:val="en-GB"/>
        </w:rPr>
        <w:t>.</w:t>
      </w:r>
    </w:p>
    <w:p w14:paraId="5E4287FB" w14:textId="46A13E4C" w:rsidR="001B1EB0" w:rsidRPr="005649F7" w:rsidRDefault="001B1EB0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GB"/>
        </w:rPr>
      </w:pPr>
      <w:r w:rsidRPr="005649F7">
        <w:rPr>
          <w:rFonts w:cs="Arial"/>
          <w:sz w:val="24"/>
          <w:szCs w:val="24"/>
          <w:shd w:val="clear" w:color="auto" w:fill="FFFFFF"/>
        </w:rPr>
        <w:t xml:space="preserve">Ur, Penny (2024). </w:t>
      </w:r>
      <w:r w:rsidRPr="005649F7">
        <w:rPr>
          <w:rFonts w:cs="Arial"/>
          <w:i/>
          <w:iCs/>
          <w:sz w:val="24"/>
          <w:szCs w:val="24"/>
          <w:shd w:val="clear" w:color="auto" w:fill="FFFFFF"/>
        </w:rPr>
        <w:t>A Course in English Language Teaching</w:t>
      </w:r>
      <w:r w:rsidR="005649F7">
        <w:rPr>
          <w:rFonts w:cs="Arial"/>
          <w:sz w:val="24"/>
          <w:szCs w:val="24"/>
          <w:shd w:val="clear" w:color="auto" w:fill="FFFFFF"/>
        </w:rPr>
        <w:t xml:space="preserve"> </w:t>
      </w:r>
      <w:r w:rsidR="005649F7" w:rsidRPr="005649F7">
        <w:rPr>
          <w:rFonts w:cs="Arial"/>
          <w:sz w:val="24"/>
          <w:szCs w:val="24"/>
          <w:shd w:val="clear" w:color="auto" w:fill="FFFFFF"/>
        </w:rPr>
        <w:t>(3rd edition)</w:t>
      </w:r>
      <w:r w:rsidRPr="005649F7">
        <w:rPr>
          <w:rFonts w:cs="Arial"/>
          <w:sz w:val="24"/>
          <w:szCs w:val="24"/>
          <w:shd w:val="clear" w:color="auto" w:fill="FFFFFF"/>
        </w:rPr>
        <w:t>. Cambridge: Cambridge University Press.</w:t>
      </w:r>
    </w:p>
    <w:p w14:paraId="5462C93C" w14:textId="46765D4B" w:rsidR="00D53837" w:rsidRPr="005649F7" w:rsidRDefault="00D53837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GB"/>
        </w:rPr>
      </w:pPr>
      <w:r w:rsidRPr="005649F7">
        <w:rPr>
          <w:rFonts w:cs="Arial"/>
          <w:sz w:val="24"/>
          <w:szCs w:val="24"/>
          <w:lang w:val="en-GB"/>
        </w:rPr>
        <w:t>Celce, Murcia</w:t>
      </w:r>
      <w:r w:rsidR="00D90D99" w:rsidRPr="005649F7">
        <w:rPr>
          <w:rFonts w:cs="Arial"/>
          <w:sz w:val="24"/>
          <w:szCs w:val="24"/>
          <w:lang w:val="en-GB"/>
        </w:rPr>
        <w:t xml:space="preserve">, Marianne et al. (2013). </w:t>
      </w:r>
      <w:r w:rsidR="00D90D99" w:rsidRPr="005649F7">
        <w:rPr>
          <w:rFonts w:cs="Arial"/>
          <w:i/>
          <w:sz w:val="24"/>
          <w:szCs w:val="24"/>
          <w:lang w:val="en-GB"/>
        </w:rPr>
        <w:t>Teaching English as a Second or Foreign Language</w:t>
      </w:r>
      <w:r w:rsidR="005649F7">
        <w:rPr>
          <w:rFonts w:cs="Arial"/>
          <w:i/>
          <w:sz w:val="24"/>
          <w:szCs w:val="24"/>
          <w:lang w:val="en-GB"/>
        </w:rPr>
        <w:t xml:space="preserve"> </w:t>
      </w:r>
      <w:r w:rsidR="005649F7" w:rsidRPr="005649F7">
        <w:rPr>
          <w:rFonts w:cs="Arial"/>
          <w:iCs/>
          <w:sz w:val="24"/>
          <w:szCs w:val="24"/>
          <w:lang w:val="en-GB"/>
        </w:rPr>
        <w:t>(4th edition)</w:t>
      </w:r>
      <w:r w:rsidR="00D90D99" w:rsidRPr="005649F7">
        <w:rPr>
          <w:rFonts w:cs="Arial"/>
          <w:sz w:val="24"/>
          <w:szCs w:val="24"/>
          <w:lang w:val="en-GB"/>
        </w:rPr>
        <w:t xml:space="preserve">. Heinle ELT. </w:t>
      </w:r>
    </w:p>
    <w:p w14:paraId="61BCEF11" w14:textId="5C0C8E45" w:rsidR="001814D4" w:rsidRPr="00BA7915" w:rsidRDefault="001814D4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i/>
          <w:iCs/>
          <w:sz w:val="24"/>
          <w:szCs w:val="24"/>
          <w:lang w:val="hr-BA"/>
        </w:rPr>
      </w:pPr>
      <w:r w:rsidRPr="005649F7">
        <w:rPr>
          <w:rFonts w:cs="Arial"/>
          <w:sz w:val="24"/>
          <w:szCs w:val="24"/>
          <w:lang w:val="hr-BA"/>
        </w:rPr>
        <w:t xml:space="preserve">Varga, Melita Aleksa i Molnar, Draženka (2022). </w:t>
      </w:r>
      <w:r w:rsidRPr="005649F7">
        <w:rPr>
          <w:rFonts w:cs="Arial"/>
          <w:i/>
          <w:iCs/>
          <w:sz w:val="24"/>
          <w:szCs w:val="24"/>
          <w:lang w:val="hr-BA"/>
        </w:rPr>
        <w:t>Nastava stranog jezika u ranoj školskoj dobi</w:t>
      </w:r>
      <w:r w:rsidRPr="005649F7">
        <w:rPr>
          <w:rFonts w:cs="Arial"/>
          <w:sz w:val="24"/>
          <w:szCs w:val="24"/>
          <w:lang w:val="hr-BA"/>
        </w:rPr>
        <w:t>. Zagreb: Školska knjiga.</w:t>
      </w:r>
    </w:p>
    <w:p w14:paraId="68BAD1FE" w14:textId="36894AB3" w:rsidR="00BA7915" w:rsidRPr="005649F7" w:rsidRDefault="00BA7915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i/>
          <w:iCs/>
          <w:sz w:val="24"/>
          <w:szCs w:val="24"/>
          <w:lang w:val="hr-BA"/>
        </w:rPr>
      </w:pPr>
      <w:r>
        <w:rPr>
          <w:rFonts w:cs="Arial"/>
          <w:sz w:val="24"/>
          <w:szCs w:val="24"/>
          <w:lang w:val="hr-BA"/>
        </w:rPr>
        <w:t xml:space="preserve">Vickov, Gloria i Jakupčević, Eva (2022). </w:t>
      </w:r>
      <w:r w:rsidRPr="00BA7915">
        <w:rPr>
          <w:rFonts w:cs="Arial"/>
          <w:i/>
          <w:iCs/>
          <w:sz w:val="24"/>
          <w:szCs w:val="24"/>
          <w:lang w:val="hr-BA"/>
        </w:rPr>
        <w:t>Pisanje na (engleskome kao) stranome jeziku u ranoj školskoj dobi</w:t>
      </w:r>
      <w:r>
        <w:rPr>
          <w:rFonts w:cs="Arial"/>
          <w:sz w:val="24"/>
          <w:szCs w:val="24"/>
          <w:lang w:val="hr-BA"/>
        </w:rPr>
        <w:t>. Split: Filozofski fakultet.</w:t>
      </w:r>
    </w:p>
    <w:sectPr w:rsidR="00BA7915" w:rsidRPr="00564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8F9E" w14:textId="77777777" w:rsidR="000A672C" w:rsidRDefault="000A672C" w:rsidP="005649F7">
      <w:pPr>
        <w:spacing w:after="0" w:line="240" w:lineRule="auto"/>
      </w:pPr>
      <w:r>
        <w:separator/>
      </w:r>
    </w:p>
  </w:endnote>
  <w:endnote w:type="continuationSeparator" w:id="0">
    <w:p w14:paraId="048144BB" w14:textId="77777777" w:rsidR="000A672C" w:rsidRDefault="000A672C" w:rsidP="0056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1529" w14:textId="77777777" w:rsidR="000A672C" w:rsidRDefault="000A672C" w:rsidP="005649F7">
      <w:pPr>
        <w:spacing w:after="0" w:line="240" w:lineRule="auto"/>
      </w:pPr>
      <w:r>
        <w:separator/>
      </w:r>
    </w:p>
  </w:footnote>
  <w:footnote w:type="continuationSeparator" w:id="0">
    <w:p w14:paraId="39D05D7A" w14:textId="77777777" w:rsidR="000A672C" w:rsidRDefault="000A672C" w:rsidP="00564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069D"/>
    <w:multiLevelType w:val="hybridMultilevel"/>
    <w:tmpl w:val="ED1AA094"/>
    <w:lvl w:ilvl="0" w:tplc="C08419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88"/>
    <w:rsid w:val="000A672C"/>
    <w:rsid w:val="001814D4"/>
    <w:rsid w:val="001B1EB0"/>
    <w:rsid w:val="001F6888"/>
    <w:rsid w:val="00267289"/>
    <w:rsid w:val="005649F7"/>
    <w:rsid w:val="006564DC"/>
    <w:rsid w:val="00684CF4"/>
    <w:rsid w:val="007C068B"/>
    <w:rsid w:val="008C458C"/>
    <w:rsid w:val="00A85F35"/>
    <w:rsid w:val="00B57486"/>
    <w:rsid w:val="00BA7915"/>
    <w:rsid w:val="00D53837"/>
    <w:rsid w:val="00D6191E"/>
    <w:rsid w:val="00D90D99"/>
    <w:rsid w:val="00E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73F5"/>
  <w15:chartTrackingRefBased/>
  <w15:docId w15:val="{AA6F5591-EA9E-43C1-AED6-F8A98D4C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F7"/>
  </w:style>
  <w:style w:type="paragraph" w:styleId="Footer">
    <w:name w:val="footer"/>
    <w:basedOn w:val="Normal"/>
    <w:link w:val="FooterChar"/>
    <w:uiPriority w:val="99"/>
    <w:unhideWhenUsed/>
    <w:rsid w:val="00564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7</cp:revision>
  <dcterms:created xsi:type="dcterms:W3CDTF">2024-10-24T13:53:00Z</dcterms:created>
  <dcterms:modified xsi:type="dcterms:W3CDTF">2024-12-23T07:14:00Z</dcterms:modified>
</cp:coreProperties>
</file>