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82608E">
      <w:hyperlink r:id="rId4" w:history="1">
        <w:r w:rsidRPr="009A2013">
          <w:rPr>
            <w:rStyle w:val="Hyperlink"/>
          </w:rPr>
          <w:t>https://www.squiglysplayhouse.com/BrainTeasers/Detective.php</w:t>
        </w:r>
      </w:hyperlink>
    </w:p>
    <w:p w:rsidR="0082608E" w:rsidRDefault="0082608E">
      <w:bookmarkStart w:id="0" w:name="_GoBack"/>
      <w:bookmarkEnd w:id="0"/>
    </w:p>
    <w:sectPr w:rsidR="0082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6F3A90"/>
    <w:rsid w:val="0082608E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3EC4"/>
  <w15:chartTrackingRefBased/>
  <w15:docId w15:val="{BC6C65F6-7F90-41B7-AF5D-22E74BDB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quiglysplayhouse.com/BrainTeasers/Detectiv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2021-11-21T10:31:00Z</dcterms:created>
  <dcterms:modified xsi:type="dcterms:W3CDTF">2021-11-21T10:33:00Z</dcterms:modified>
</cp:coreProperties>
</file>