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>Pozdrav,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 xml:space="preserve">tim obrazovne agencije IntegralEdu u društvu predstavnika s inozemnih sveučilišta uskoro dolazi i u tvoj grad kako bi ti na jednome mjestu kroz prezentacije i besplatne konzultacije pružili sve informacije o obrazovanju u inozemstvu! 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>INTEGRALEDU ROADSHOW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r w:rsidRPr="0055208E">
        <w:rPr>
          <w:rFonts w:ascii="Segoe UI" w:hAnsi="Segoe UI" w:cs="Segoe UI"/>
          <w:b/>
          <w:color w:val="5B9BD5" w:themeColor="accent1"/>
          <w:sz w:val="20"/>
          <w:szCs w:val="20"/>
          <w:lang w:val="hr-HR"/>
        </w:rPr>
        <w:t>IntegralEdu Roadshow</w:t>
      </w:r>
      <w:r w:rsidRPr="0055208E">
        <w:rPr>
          <w:rFonts w:ascii="Segoe UI" w:hAnsi="Segoe UI" w:cs="Segoe UI"/>
          <w:color w:val="5B9BD5" w:themeColor="accent1"/>
          <w:sz w:val="20"/>
          <w:szCs w:val="20"/>
          <w:lang w:val="hr-HR"/>
        </w:rPr>
        <w:t xml:space="preserve"> </w:t>
      </w:r>
      <w:r w:rsidRPr="0055208E">
        <w:rPr>
          <w:rFonts w:ascii="Segoe UI" w:hAnsi="Segoe UI" w:cs="Segoe UI"/>
          <w:b/>
          <w:sz w:val="20"/>
          <w:szCs w:val="20"/>
          <w:lang w:val="hr-HR"/>
        </w:rPr>
        <w:t xml:space="preserve">započinje 21. rujna u Splitu, 22. rujna nastavlja se u Rijeci te 23. rujna u Puli. </w:t>
      </w:r>
      <w:r w:rsidRPr="0055208E">
        <w:rPr>
          <w:rFonts w:ascii="Segoe UI" w:hAnsi="Segoe UI" w:cs="Segoe UI"/>
          <w:sz w:val="20"/>
          <w:szCs w:val="20"/>
          <w:lang w:val="hr-HR"/>
        </w:rPr>
        <w:t xml:space="preserve">Inicijativa uključuje </w:t>
      </w:r>
      <w:r w:rsidRPr="0055208E">
        <w:rPr>
          <w:rFonts w:ascii="Segoe UI" w:hAnsi="Segoe UI" w:cs="Segoe UI"/>
          <w:color w:val="2F5496" w:themeColor="accent5" w:themeShade="BF"/>
          <w:sz w:val="20"/>
          <w:szCs w:val="20"/>
          <w:lang w:val="hr-HR"/>
        </w:rPr>
        <w:t>posjete srednjim školama</w:t>
      </w:r>
      <w:r w:rsidRPr="0055208E">
        <w:rPr>
          <w:rFonts w:ascii="Segoe UI" w:hAnsi="Segoe UI" w:cs="Segoe UI"/>
          <w:sz w:val="20"/>
          <w:szCs w:val="20"/>
          <w:lang w:val="hr-HR"/>
        </w:rPr>
        <w:t xml:space="preserve">, </w:t>
      </w:r>
      <w:r w:rsidRPr="0055208E">
        <w:rPr>
          <w:rFonts w:ascii="Segoe UI" w:hAnsi="Segoe UI" w:cs="Segoe UI"/>
          <w:color w:val="2F5496" w:themeColor="accent5" w:themeShade="BF"/>
          <w:sz w:val="20"/>
          <w:szCs w:val="20"/>
          <w:lang w:val="hr-HR"/>
        </w:rPr>
        <w:t xml:space="preserve">informativne prezentacije </w:t>
      </w:r>
      <w:r w:rsidRPr="0055208E">
        <w:rPr>
          <w:rFonts w:ascii="Segoe UI" w:hAnsi="Segoe UI" w:cs="Segoe UI"/>
          <w:sz w:val="20"/>
          <w:szCs w:val="20"/>
          <w:lang w:val="hr-HR"/>
        </w:rPr>
        <w:t xml:space="preserve">te </w:t>
      </w:r>
      <w:r w:rsidRPr="0055208E">
        <w:rPr>
          <w:rFonts w:ascii="Segoe UI" w:hAnsi="Segoe UI" w:cs="Segoe UI"/>
          <w:color w:val="2F5496" w:themeColor="accent5" w:themeShade="BF"/>
          <w:sz w:val="20"/>
          <w:szCs w:val="20"/>
          <w:lang w:val="hr-HR"/>
        </w:rPr>
        <w:t>besplatne konzultacije.</w:t>
      </w:r>
      <w:r w:rsidRPr="0055208E"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color w:val="3D9BE9"/>
          <w:sz w:val="20"/>
          <w:szCs w:val="20"/>
          <w:bdr w:val="none" w:sz="0" w:space="0" w:color="auto" w:frame="1"/>
        </w:rPr>
        <w:t>21.9.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Split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Hotel Park Split; </w:t>
      </w: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18-20 sati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sz w:val="20"/>
          <w:szCs w:val="20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18:00-18:20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Kako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ostvariti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svoj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san o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studiju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inozemstvu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vrhunska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sveučilišta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financije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proces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prijave</w:t>
      </w:r>
      <w:proofErr w:type="spellEnd"/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18:20-18:40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Upoznaj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koncept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studiranja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na</w:t>
      </w:r>
      <w:proofErr w:type="spellEnd"/>
      <w:proofErr w:type="gram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sveučilištu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primijenjenih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znanosti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18:40-19:00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Ostvari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svoje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obrazovne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karijerne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ciljeve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Danskoj</w:t>
      </w:r>
      <w:proofErr w:type="spellEnd"/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19:00-20:00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Besplatne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individualne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konzultacije</w:t>
      </w:r>
      <w:proofErr w:type="spellEnd"/>
      <w:r w:rsidRPr="0055208E">
        <w:rPr>
          <w:rFonts w:ascii="Segoe UI" w:hAnsi="Segoe UI" w:cs="Segoe UI"/>
          <w:sz w:val="20"/>
          <w:szCs w:val="20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sz w:val="20"/>
          <w:szCs w:val="20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color w:val="3D9BE9"/>
          <w:sz w:val="20"/>
          <w:szCs w:val="20"/>
          <w:bdr w:val="none" w:sz="0" w:space="0" w:color="auto" w:frame="1"/>
        </w:rPr>
        <w:t>22.9. 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Rijeka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Gradska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knjižnica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Rijeka; </w:t>
      </w: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16-19 sati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Style w:val="wixguard"/>
          <w:rFonts w:ascii="Segoe UI" w:hAnsi="Segoe UI" w:cs="Segoe UI"/>
          <w:sz w:val="20"/>
          <w:szCs w:val="20"/>
          <w:bdr w:val="none" w:sz="0" w:space="0" w:color="auto" w:frame="1"/>
        </w:rPr>
        <w:t>​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16:00-16:20 / 17:30-17:50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Kako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ostvariti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svoj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san o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studiju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inozemstvu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vrhunska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sveučilišta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financije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proces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prijave</w:t>
      </w:r>
      <w:proofErr w:type="spellEnd"/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16:20-16:40 / 17:50-18:10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Upoznaj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koncept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studiranja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na</w:t>
      </w:r>
      <w:proofErr w:type="spellEnd"/>
      <w:proofErr w:type="gram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sveučilištu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primijenjenih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znanosti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16:40-17:00 / 18:10-18:30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Ostvari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svoje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obrazovne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karijerne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ciljeve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Danskoj</w:t>
      </w:r>
      <w:proofErr w:type="spellEnd"/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17:00-17:30 / 18:30-19:00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Besplatne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konzultacije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Style w:val="wixguard"/>
          <w:rFonts w:ascii="Segoe UI" w:hAnsi="Segoe UI" w:cs="Segoe UI"/>
          <w:sz w:val="20"/>
          <w:szCs w:val="20"/>
          <w:bdr w:val="none" w:sz="0" w:space="0" w:color="auto" w:frame="1"/>
        </w:rPr>
        <w:t>​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color w:val="3D9BE9"/>
          <w:sz w:val="20"/>
          <w:szCs w:val="20"/>
          <w:bdr w:val="none" w:sz="0" w:space="0" w:color="auto" w:frame="1"/>
        </w:rPr>
        <w:t>23.9.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Pula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Gradska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knjižnica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čitaonica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Pula; </w:t>
      </w: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17-19 sati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Style w:val="wixguard"/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​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17:00-17:20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Kako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ostvariti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svoj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san o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studiju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inozemstvu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vrhunska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sveučilišta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financije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proces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prijave</w:t>
      </w:r>
      <w:proofErr w:type="spellEnd"/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17:20-17:40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Upoznaj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koncept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studiranja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na</w:t>
      </w:r>
      <w:proofErr w:type="spellEnd"/>
      <w:proofErr w:type="gram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sveučilištu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primijenjenih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znanosti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17:40-18:00</w:t>
      </w:r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Ostvari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svoje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obrazovne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i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karijerne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ciljeve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Danskoj</w:t>
      </w:r>
      <w:proofErr w:type="spellEnd"/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bdr w:val="none" w:sz="0" w:space="0" w:color="auto" w:frame="1"/>
        </w:rPr>
      </w:pPr>
      <w:r w:rsidRPr="0055208E">
        <w:rPr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18:00-19:00 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Besplatne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konzultacije</w:t>
      </w:r>
      <w:proofErr w:type="spellEnd"/>
      <w:r w:rsidRPr="0055208E">
        <w:rPr>
          <w:rFonts w:ascii="Segoe UI" w:hAnsi="Segoe UI" w:cs="Segoe UI"/>
          <w:sz w:val="20"/>
          <w:szCs w:val="20"/>
          <w:bdr w:val="none" w:sz="0" w:space="0" w:color="auto" w:frame="1"/>
        </w:rPr>
        <w:t> </w:t>
      </w: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E6230C" w:rsidRPr="0055208E" w:rsidRDefault="00E6230C" w:rsidP="00E6230C">
      <w:pPr>
        <w:pStyle w:val="font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55208E">
        <w:rPr>
          <w:rStyle w:val="wixguard"/>
          <w:rFonts w:ascii="Segoe UI" w:hAnsi="Segoe UI" w:cs="Segoe UI"/>
          <w:b/>
          <w:bCs/>
          <w:sz w:val="20"/>
          <w:szCs w:val="20"/>
          <w:bdr w:val="none" w:sz="0" w:space="0" w:color="auto" w:frame="1"/>
        </w:rPr>
        <w:t>​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55208E">
        <w:rPr>
          <w:rFonts w:ascii="Segoe UI" w:hAnsi="Segoe UI" w:cs="Segoe UI"/>
          <w:sz w:val="20"/>
          <w:szCs w:val="20"/>
        </w:rPr>
        <w:t>WORLD EDUCATION FAIR</w:t>
      </w:r>
    </w:p>
    <w:p w:rsidR="00E6230C" w:rsidRPr="0055208E" w:rsidRDefault="0055208E" w:rsidP="00E6230C">
      <w:pPr>
        <w:spacing w:line="276" w:lineRule="auto"/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  <w:hyperlink r:id="rId5" w:history="1">
        <w:r w:rsidR="00E6230C" w:rsidRPr="0055208E">
          <w:rPr>
            <w:rStyle w:val="Hyperlink"/>
            <w:rFonts w:ascii="Segoe UI" w:hAnsi="Segoe UI" w:cs="Segoe UI"/>
            <w:b/>
            <w:bCs/>
            <w:color w:val="5B9BD5" w:themeColor="accent1"/>
            <w:sz w:val="20"/>
            <w:szCs w:val="20"/>
            <w:u w:val="none"/>
          </w:rPr>
          <w:t>World Education Fair</w:t>
        </w:r>
      </w:hyperlink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najveći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događaj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posvećen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obrazovanje u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inozemstvu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održat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proofErr w:type="gramStart"/>
      <w:r w:rsidR="00E6230C" w:rsidRPr="0055208E">
        <w:rPr>
          <w:rFonts w:ascii="Segoe UI" w:hAnsi="Segoe UI" w:cs="Segoe UI"/>
          <w:color w:val="000000"/>
          <w:sz w:val="20"/>
          <w:szCs w:val="20"/>
        </w:rPr>
        <w:t>će</w:t>
      </w:r>
      <w:proofErr w:type="spellEnd"/>
      <w:proofErr w:type="gram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se </w:t>
      </w:r>
      <w:r w:rsidR="00E6230C" w:rsidRPr="0055208E">
        <w:rPr>
          <w:rFonts w:ascii="Segoe UI" w:hAnsi="Segoe UI" w:cs="Segoe UI"/>
          <w:b/>
          <w:color w:val="000000"/>
          <w:sz w:val="20"/>
          <w:szCs w:val="20"/>
        </w:rPr>
        <w:t xml:space="preserve">25. </w:t>
      </w:r>
      <w:proofErr w:type="spellStart"/>
      <w:proofErr w:type="gramStart"/>
      <w:r w:rsidR="00E6230C" w:rsidRPr="0055208E">
        <w:rPr>
          <w:rFonts w:ascii="Segoe UI" w:hAnsi="Segoe UI" w:cs="Segoe UI"/>
          <w:b/>
          <w:color w:val="000000"/>
          <w:sz w:val="20"/>
          <w:szCs w:val="20"/>
        </w:rPr>
        <w:t>rujna</w:t>
      </w:r>
      <w:proofErr w:type="spellEnd"/>
      <w:proofErr w:type="gram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u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dvostrukom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E6230C" w:rsidRPr="0055208E">
        <w:rPr>
          <w:rFonts w:ascii="Segoe UI" w:hAnsi="Segoe UI" w:cs="Segoe UI"/>
          <w:color w:val="000000"/>
          <w:sz w:val="20"/>
          <w:szCs w:val="20"/>
        </w:rPr>
        <w:t>izdanju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 xml:space="preserve"> – </w:t>
      </w:r>
      <w:proofErr w:type="spellStart"/>
      <w:r w:rsidR="00E6230C" w:rsidRPr="0055208E">
        <w:rPr>
          <w:rFonts w:ascii="Segoe UI" w:hAnsi="Segoe UI" w:cs="Segoe UI"/>
          <w:b/>
          <w:color w:val="5B9BD5" w:themeColor="accent1"/>
          <w:sz w:val="20"/>
          <w:szCs w:val="20"/>
        </w:rPr>
        <w:t>fizičkom</w:t>
      </w:r>
      <w:proofErr w:type="spellEnd"/>
      <w:r w:rsidR="00E6230C" w:rsidRPr="0055208E">
        <w:rPr>
          <w:rFonts w:ascii="Segoe UI" w:hAnsi="Segoe UI" w:cs="Segoe UI"/>
          <w:b/>
          <w:color w:val="5B9BD5" w:themeColor="accent1"/>
          <w:sz w:val="20"/>
          <w:szCs w:val="20"/>
        </w:rPr>
        <w:t xml:space="preserve"> </w:t>
      </w:r>
      <w:proofErr w:type="spellStart"/>
      <w:r w:rsidR="00E6230C" w:rsidRPr="0055208E">
        <w:rPr>
          <w:rFonts w:ascii="Segoe UI" w:hAnsi="Segoe UI" w:cs="Segoe UI"/>
          <w:b/>
          <w:color w:val="5B9BD5" w:themeColor="accent1"/>
          <w:sz w:val="20"/>
          <w:szCs w:val="20"/>
        </w:rPr>
        <w:t>i</w:t>
      </w:r>
      <w:proofErr w:type="spellEnd"/>
      <w:r w:rsidR="00E6230C" w:rsidRPr="0055208E">
        <w:rPr>
          <w:rFonts w:ascii="Segoe UI" w:hAnsi="Segoe UI" w:cs="Segoe UI"/>
          <w:b/>
          <w:color w:val="5B9BD5" w:themeColor="accent1"/>
          <w:sz w:val="20"/>
          <w:szCs w:val="20"/>
        </w:rPr>
        <w:t xml:space="preserve"> </w:t>
      </w:r>
      <w:proofErr w:type="spellStart"/>
      <w:r w:rsidR="00E6230C" w:rsidRPr="0055208E">
        <w:rPr>
          <w:rFonts w:ascii="Segoe UI" w:hAnsi="Segoe UI" w:cs="Segoe UI"/>
          <w:b/>
          <w:color w:val="5B9BD5" w:themeColor="accent1"/>
          <w:sz w:val="20"/>
          <w:szCs w:val="20"/>
        </w:rPr>
        <w:t>virtualnom</w:t>
      </w:r>
      <w:proofErr w:type="spellEnd"/>
      <w:r w:rsidR="00E6230C" w:rsidRPr="0055208E">
        <w:rPr>
          <w:rFonts w:ascii="Segoe UI" w:hAnsi="Segoe UI" w:cs="Segoe UI"/>
          <w:color w:val="000000"/>
          <w:sz w:val="20"/>
          <w:szCs w:val="20"/>
        </w:rPr>
        <w:t>.</w:t>
      </w:r>
    </w:p>
    <w:p w:rsidR="00E6230C" w:rsidRPr="0055208E" w:rsidRDefault="00E6230C" w:rsidP="00E62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E6230C" w:rsidRPr="0055208E" w:rsidRDefault="00E6230C" w:rsidP="00E623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Fizički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sajam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hAnsi="Segoe UI" w:cs="Segoe UI"/>
          <w:b/>
          <w:color w:val="000000"/>
          <w:sz w:val="20"/>
          <w:szCs w:val="20"/>
        </w:rPr>
        <w:t>Hotelu</w:t>
      </w:r>
      <w:proofErr w:type="spellEnd"/>
      <w:r w:rsidRPr="0055208E">
        <w:rPr>
          <w:rFonts w:ascii="Segoe UI" w:hAnsi="Segoe UI" w:cs="Segoe UI"/>
          <w:b/>
          <w:color w:val="000000"/>
          <w:sz w:val="20"/>
          <w:szCs w:val="20"/>
        </w:rPr>
        <w:t xml:space="preserve"> Dubrovnik</w:t>
      </w:r>
      <w:r w:rsidRPr="0055208E">
        <w:rPr>
          <w:rFonts w:ascii="Segoe UI" w:hAnsi="Segoe UI" w:cs="Segoe UI"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Zagrebu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započet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proofErr w:type="gramStart"/>
      <w:r w:rsidRPr="0055208E">
        <w:rPr>
          <w:rFonts w:ascii="Segoe UI" w:hAnsi="Segoe UI" w:cs="Segoe UI"/>
          <w:color w:val="000000"/>
          <w:sz w:val="20"/>
          <w:szCs w:val="20"/>
        </w:rPr>
        <w:t>će</w:t>
      </w:r>
      <w:proofErr w:type="spellEnd"/>
      <w:proofErr w:type="gram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u 11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te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trajati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do 18 sati.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Sve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o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studiju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inozemstvu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moći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ćete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saznati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kroz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> </w:t>
      </w: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8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prezentacija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12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informativnih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stolova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koji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će</w:t>
      </w:r>
      <w:proofErr w:type="spellEnd"/>
      <w:proofErr w:type="gram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okupiti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8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predstavnika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inozemnih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sveučilišta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te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naše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obrazovne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savjetnike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  <w:r w:rsidRPr="0055208E">
        <w:rPr>
          <w:rFonts w:ascii="Segoe UI" w:hAnsi="Segoe UI" w:cs="Segoe UI"/>
          <w:color w:val="000000"/>
          <w:sz w:val="20"/>
          <w:szCs w:val="20"/>
        </w:rPr>
        <w:t xml:space="preserve"> Online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verziji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sajma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moći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ćete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se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priključiti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od 14 do 18 sati,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poslušati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prezentaciju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> 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jednog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od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najpopularnijih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sveučilišta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Nizozemskoj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 – Tilburg University </w:t>
      </w:r>
      <w:r w:rsidRPr="0055208E">
        <w:rPr>
          <w:rFonts w:ascii="Segoe UI" w:hAnsi="Segoe UI" w:cs="Segoe UI"/>
          <w:color w:val="000000"/>
          <w:sz w:val="20"/>
          <w:szCs w:val="20"/>
        </w:rPr>
        <w:lastRenderedPageBreak/>
        <w:t xml:space="preserve">–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te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predstavnicima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sveučilišta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inozemstvu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našim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obrazovnim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savjetnicima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postaviti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sva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željena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pitanja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na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virtualnim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hAnsi="Segoe UI" w:cs="Segoe UI"/>
          <w:color w:val="000000"/>
          <w:sz w:val="20"/>
          <w:szCs w:val="20"/>
        </w:rPr>
        <w:t>konzultacijama</w:t>
      </w:r>
      <w:proofErr w:type="spellEnd"/>
      <w:r w:rsidRPr="0055208E">
        <w:rPr>
          <w:rFonts w:ascii="Segoe UI" w:hAnsi="Segoe UI" w:cs="Segoe UI"/>
          <w:color w:val="000000"/>
          <w:sz w:val="20"/>
          <w:szCs w:val="20"/>
        </w:rPr>
        <w:t>.</w:t>
      </w:r>
    </w:p>
    <w:p w:rsidR="0055208E" w:rsidRPr="0055208E" w:rsidRDefault="0055208E" w:rsidP="0055208E">
      <w:pPr>
        <w:spacing w:line="276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5208E" w:rsidRPr="0055208E" w:rsidRDefault="0055208E" w:rsidP="0055208E">
      <w:pPr>
        <w:spacing w:line="276" w:lineRule="auto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proofErr w:type="spellStart"/>
      <w:r w:rsidRPr="0055208E">
        <w:rPr>
          <w:rFonts w:ascii="Segoe UI" w:hAnsi="Segoe UI" w:cs="Segoe UI"/>
          <w:b/>
          <w:sz w:val="20"/>
          <w:szCs w:val="20"/>
          <w:shd w:val="clear" w:color="auto" w:fill="FFFFFF"/>
        </w:rPr>
        <w:t>Popis</w:t>
      </w:r>
      <w:proofErr w:type="spellEnd"/>
      <w:r w:rsidRPr="0055208E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5208E">
        <w:rPr>
          <w:rFonts w:ascii="Segoe UI" w:hAnsi="Segoe UI" w:cs="Segoe UI"/>
          <w:b/>
          <w:sz w:val="20"/>
          <w:szCs w:val="20"/>
          <w:shd w:val="clear" w:color="auto" w:fill="FFFFFF"/>
        </w:rPr>
        <w:t>prezentacija</w:t>
      </w:r>
      <w:proofErr w:type="spellEnd"/>
      <w:r w:rsidRPr="0055208E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5208E">
        <w:rPr>
          <w:rFonts w:ascii="Segoe UI" w:hAnsi="Segoe UI" w:cs="Segoe UI"/>
          <w:b/>
          <w:sz w:val="20"/>
          <w:szCs w:val="20"/>
          <w:shd w:val="clear" w:color="auto" w:fill="FFFFFF"/>
        </w:rPr>
        <w:t>uživo</w:t>
      </w:r>
      <w:proofErr w:type="spellEnd"/>
      <w:r w:rsidRPr="0055208E">
        <w:rPr>
          <w:rFonts w:ascii="Segoe UI" w:hAnsi="Segoe UI" w:cs="Segoe UI"/>
          <w:b/>
          <w:sz w:val="20"/>
          <w:szCs w:val="20"/>
          <w:shd w:val="clear" w:color="auto" w:fill="FFFFFF"/>
        </w:rPr>
        <w:t>: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11:00</w:t>
      </w: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   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Kako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financirati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studij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inozemstvu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?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            </w:t>
      </w: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ab/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Školarine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zajmovi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stipendije</w:t>
      </w:r>
      <w:proofErr w:type="spellEnd"/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12:00  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  <w:t xml:space="preserve">Top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akademske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destinacije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Europi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            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Nizozemska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Belgija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Austrija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Švedska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Italija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Irska</w:t>
      </w:r>
      <w:proofErr w:type="spellEnd"/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13:00  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</w:r>
      <w:proofErr w:type="gram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Make</w:t>
      </w:r>
      <w:proofErr w:type="gram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your way in the USA! 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            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Studiji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Work&amp;Travel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, Internship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14:00  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Diplomski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studiji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inozemstvu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             Networking,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praksa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karijera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           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15:00  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  <w:t xml:space="preserve">Design your future abroad! 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            </w:t>
      </w: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Fashion, game, interior, product, multimedia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16:00  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Što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donosi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gram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2022.,</w:t>
      </w:r>
      <w:proofErr w:type="gram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a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što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2031. – </w:t>
      </w:r>
      <w:proofErr w:type="spellStart"/>
      <w:proofErr w:type="gram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odaberi</w:t>
      </w:r>
      <w:proofErr w:type="spellEnd"/>
      <w:proofErr w:type="gram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karijeru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budućnosti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           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Suvremeni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studiji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trendovi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obrazovanju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inovacije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poslovanju</w:t>
      </w:r>
      <w:proofErr w:type="spellEnd"/>
    </w:p>
    <w:p w:rsidR="0055208E" w:rsidRPr="0055208E" w:rsidRDefault="0055208E" w:rsidP="0055208E">
      <w:pPr>
        <w:spacing w:before="240" w:after="240" w:line="276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17:00</w:t>
      </w: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  </w:t>
      </w: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ab/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Upisi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zdravstvenih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studija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inozemstvu</w:t>
      </w:r>
      <w:proofErr w:type="spellEnd"/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</w:p>
    <w:p w:rsidR="0055208E" w:rsidRPr="0055208E" w:rsidRDefault="0055208E" w:rsidP="0055208E">
      <w:pPr>
        <w:spacing w:line="276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            </w:t>
      </w:r>
      <w:r w:rsidRPr="0055208E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ab/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Medicina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biomedicina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fiziotera</w:t>
      </w:r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pija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farmacija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javno</w:t>
      </w:r>
      <w:proofErr w:type="spellEnd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color w:val="000000"/>
          <w:sz w:val="20"/>
          <w:szCs w:val="20"/>
        </w:rPr>
        <w:t>zdravstvo</w:t>
      </w:r>
      <w:proofErr w:type="spellEnd"/>
    </w:p>
    <w:p w:rsidR="0055208E" w:rsidRPr="0055208E" w:rsidRDefault="0055208E" w:rsidP="0055208E">
      <w:pPr>
        <w:spacing w:line="276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55208E" w:rsidRPr="0055208E" w:rsidRDefault="0055208E" w:rsidP="0055208E">
      <w:pPr>
        <w:spacing w:line="276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Obrazovne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institucije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s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kojima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ćete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moći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razgovarati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na</w:t>
      </w:r>
      <w:proofErr w:type="spellEnd"/>
      <w:proofErr w:type="gram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fizičkom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proofErr w:type="spellStart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sajmu</w:t>
      </w:r>
      <w:proofErr w:type="spellEnd"/>
      <w:r w:rsidRPr="0055208E">
        <w:rPr>
          <w:rFonts w:ascii="Segoe UI" w:eastAsia="Times New Roman" w:hAnsi="Segoe UI" w:cs="Segoe UI"/>
          <w:b/>
          <w:color w:val="000000"/>
          <w:sz w:val="20"/>
          <w:szCs w:val="20"/>
        </w:rPr>
        <w:t>:</w:t>
      </w:r>
    </w:p>
    <w:p w:rsidR="0055208E" w:rsidRPr="0055208E" w:rsidRDefault="0055208E" w:rsidP="0055208E">
      <w:pPr>
        <w:pStyle w:val="NormalWeb"/>
        <w:spacing w:before="240" w:beforeAutospacing="0" w:after="24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1.</w:t>
      </w:r>
      <w:r w:rsidRPr="0055208E">
        <w:rPr>
          <w:rStyle w:val="apple-tab-span"/>
          <w:rFonts w:ascii="Segoe UI" w:hAnsi="Segoe UI" w:cs="Segoe UI"/>
          <w:b/>
          <w:color w:val="000000"/>
          <w:sz w:val="20"/>
          <w:szCs w:val="20"/>
        </w:rPr>
        <w:tab/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Modul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Vienna</w:t>
      </w:r>
    </w:p>
    <w:p w:rsidR="0055208E" w:rsidRPr="0055208E" w:rsidRDefault="0055208E" w:rsidP="0055208E">
      <w:pPr>
        <w:pStyle w:val="NormalWeb"/>
        <w:spacing w:before="240" w:beforeAutospacing="0" w:after="24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2.</w:t>
      </w:r>
      <w:r w:rsidRPr="0055208E">
        <w:rPr>
          <w:rStyle w:val="apple-tab-span"/>
          <w:rFonts w:ascii="Segoe UI" w:hAnsi="Segoe UI" w:cs="Segoe UI"/>
          <w:b/>
          <w:color w:val="000000"/>
          <w:sz w:val="20"/>
          <w:szCs w:val="20"/>
        </w:rPr>
        <w:tab/>
      </w: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Carinthia UAS</w:t>
      </w:r>
    </w:p>
    <w:p w:rsidR="0055208E" w:rsidRPr="0055208E" w:rsidRDefault="0055208E" w:rsidP="0055208E">
      <w:pPr>
        <w:pStyle w:val="NormalWeb"/>
        <w:spacing w:before="240" w:beforeAutospacing="0" w:after="24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3.</w:t>
      </w:r>
      <w:r w:rsidRPr="0055208E">
        <w:rPr>
          <w:rStyle w:val="apple-tab-span"/>
          <w:rFonts w:ascii="Segoe UI" w:hAnsi="Segoe UI" w:cs="Segoe UI"/>
          <w:b/>
          <w:color w:val="000000"/>
          <w:sz w:val="20"/>
          <w:szCs w:val="20"/>
        </w:rPr>
        <w:tab/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Dundalk</w:t>
      </w:r>
      <w:proofErr w:type="spellEnd"/>
    </w:p>
    <w:p w:rsidR="0055208E" w:rsidRPr="0055208E" w:rsidRDefault="0055208E" w:rsidP="0055208E">
      <w:pPr>
        <w:pStyle w:val="NormalWeb"/>
        <w:spacing w:before="240" w:beforeAutospacing="0" w:after="240" w:afterAutospacing="0"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4.          The Hague University of Applied Sciences</w:t>
      </w:r>
    </w:p>
    <w:p w:rsidR="0055208E" w:rsidRPr="0055208E" w:rsidRDefault="0055208E" w:rsidP="0055208E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         ACS </w:t>
      </w:r>
      <w:proofErr w:type="spellStart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>Cobham</w:t>
      </w:r>
      <w:proofErr w:type="spellEnd"/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t xml:space="preserve"> International School</w:t>
      </w:r>
    </w:p>
    <w:p w:rsidR="0055208E" w:rsidRPr="0055208E" w:rsidRDefault="0055208E" w:rsidP="0055208E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55208E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6.          University of Southern Denmark 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 xml:space="preserve">Sudjelovanje je besplatno, a potrebno je samo prijaviti se na: 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 xml:space="preserve">IntegralEdu Roadshow: </w:t>
      </w:r>
      <w:hyperlink r:id="rId6" w:history="1">
        <w:r w:rsidRPr="0055208E">
          <w:rPr>
            <w:rStyle w:val="Hyperlink"/>
            <w:rFonts w:ascii="Segoe UI" w:hAnsi="Segoe UI" w:cs="Segoe UI"/>
            <w:sz w:val="20"/>
            <w:szCs w:val="20"/>
            <w:lang w:val="hr-HR"/>
          </w:rPr>
          <w:t>https://www.integraledu.hr/integraledu-roadshow-2021</w:t>
        </w:r>
      </w:hyperlink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 xml:space="preserve">World Education Fair: </w:t>
      </w:r>
      <w:hyperlink r:id="rId7" w:history="1">
        <w:r w:rsidRPr="0055208E">
          <w:rPr>
            <w:rStyle w:val="Hyperlink"/>
            <w:rFonts w:ascii="Segoe UI" w:hAnsi="Segoe UI" w:cs="Segoe UI"/>
            <w:sz w:val="20"/>
            <w:szCs w:val="20"/>
            <w:lang w:val="hr-HR"/>
          </w:rPr>
          <w:t>https://www.worldeducation.hr/eventRegistration?id=107</w:t>
        </w:r>
      </w:hyperlink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>Hvala Vam uz srdačan pozdrav,</w:t>
      </w:r>
    </w:p>
    <w:p w:rsidR="00E6230C" w:rsidRPr="0055208E" w:rsidRDefault="00E6230C" w:rsidP="00E6230C">
      <w:pPr>
        <w:spacing w:line="276" w:lineRule="auto"/>
        <w:jc w:val="both"/>
        <w:rPr>
          <w:rFonts w:ascii="Segoe UI" w:hAnsi="Segoe UI" w:cs="Segoe UI"/>
          <w:sz w:val="20"/>
          <w:szCs w:val="20"/>
          <w:lang w:val="hr-HR"/>
        </w:rPr>
      </w:pPr>
      <w:r w:rsidRPr="0055208E">
        <w:rPr>
          <w:rFonts w:ascii="Segoe UI" w:hAnsi="Segoe UI" w:cs="Segoe UI"/>
          <w:sz w:val="20"/>
          <w:szCs w:val="20"/>
          <w:lang w:val="hr-HR"/>
        </w:rPr>
        <w:t>IntegralEdu tim</w:t>
      </w:r>
    </w:p>
    <w:p w:rsidR="00F070EC" w:rsidRPr="0055208E" w:rsidRDefault="0055208E" w:rsidP="00E6230C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F070EC" w:rsidRPr="0055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480F"/>
    <w:multiLevelType w:val="hybridMultilevel"/>
    <w:tmpl w:val="6E4E2D2E"/>
    <w:lvl w:ilvl="0" w:tplc="61DEF4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40"/>
    <w:rsid w:val="00112440"/>
    <w:rsid w:val="00196AF5"/>
    <w:rsid w:val="00550E56"/>
    <w:rsid w:val="0055208E"/>
    <w:rsid w:val="00E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4D54D-AEC0-44A6-BC25-CA3EA65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0C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E623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6230C"/>
  </w:style>
  <w:style w:type="paragraph" w:customStyle="1" w:styleId="font8">
    <w:name w:val="font_8"/>
    <w:basedOn w:val="Normal"/>
    <w:rsid w:val="00E6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6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education.hr/eventRegistration?id=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graledu.hr/integraledu-roadshow-2021" TargetMode="External"/><Relationship Id="rId5" Type="http://schemas.openxmlformats.org/officeDocument/2006/relationships/hyperlink" Target="https://www.worldeducation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Ornik</dc:creator>
  <cp:keywords/>
  <dc:description/>
  <cp:lastModifiedBy>Ira Ornik</cp:lastModifiedBy>
  <cp:revision>3</cp:revision>
  <dcterms:created xsi:type="dcterms:W3CDTF">2021-09-14T09:51:00Z</dcterms:created>
  <dcterms:modified xsi:type="dcterms:W3CDTF">2021-09-14T10:22:00Z</dcterms:modified>
</cp:coreProperties>
</file>